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49"/>
        <w:tblOverlap w:val="never"/>
        <w:tblW w:w="9570" w:type="dxa"/>
        <w:tblCellMar>
          <w:left w:w="70" w:type="dxa"/>
          <w:right w:w="70" w:type="dxa"/>
        </w:tblCellMar>
        <w:tblLook w:val="04A0"/>
      </w:tblPr>
      <w:tblGrid>
        <w:gridCol w:w="4110"/>
        <w:gridCol w:w="1220"/>
        <w:gridCol w:w="4240"/>
      </w:tblGrid>
      <w:tr w:rsidR="00A9313C" w:rsidTr="00A9313C">
        <w:trPr>
          <w:cantSplit/>
          <w:trHeight w:val="1267"/>
        </w:trPr>
        <w:tc>
          <w:tcPr>
            <w:tcW w:w="4110" w:type="dxa"/>
            <w:hideMark/>
          </w:tcPr>
          <w:p w:rsidR="00A9313C" w:rsidRDefault="00A9313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A9313C" w:rsidRDefault="00A9313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A9313C" w:rsidRDefault="00A9313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A9313C" w:rsidRDefault="00A9313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A9313C" w:rsidRDefault="00A9313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A9313C" w:rsidRDefault="00A9313C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220" w:type="dxa"/>
            <w:vAlign w:val="center"/>
            <w:hideMark/>
          </w:tcPr>
          <w:p w:rsidR="00A9313C" w:rsidRDefault="00A9313C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hideMark/>
          </w:tcPr>
          <w:p w:rsidR="00A9313C" w:rsidRDefault="00A9313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A9313C" w:rsidRDefault="00A9313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A9313C" w:rsidRDefault="00A9313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A9313C" w:rsidRDefault="00A9313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A9313C" w:rsidRDefault="00A9313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A9313C" w:rsidRDefault="00A9313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A9313C" w:rsidRDefault="00A9313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A9313C" w:rsidTr="00A9313C">
        <w:trPr>
          <w:trHeight w:val="901"/>
        </w:trPr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313C" w:rsidRDefault="00A9313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A9313C" w:rsidRDefault="00A9313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A9313C" w:rsidRDefault="00A9313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A9313C" w:rsidRDefault="00A9313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A9313C" w:rsidRDefault="00A9313C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9313C" w:rsidRDefault="00A9313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313C" w:rsidRDefault="00A9313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A9313C" w:rsidRDefault="00A9313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A9313C" w:rsidRDefault="00A9313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A9313C" w:rsidRDefault="00A9313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A9313C" w:rsidRDefault="00A9313C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50"/>
        <w:tblW w:w="9532" w:type="dxa"/>
        <w:tblLook w:val="01E0"/>
      </w:tblPr>
      <w:tblGrid>
        <w:gridCol w:w="9310"/>
        <w:gridCol w:w="222"/>
      </w:tblGrid>
      <w:tr w:rsidR="00A9313C" w:rsidTr="00A9313C">
        <w:tc>
          <w:tcPr>
            <w:tcW w:w="9310" w:type="dxa"/>
          </w:tcPr>
          <w:p w:rsidR="00A9313C" w:rsidRDefault="00A9313C">
            <w:pPr>
              <w:spacing w:line="276" w:lineRule="auto"/>
              <w:rPr>
                <w:lang w:eastAsia="en-US"/>
              </w:rPr>
            </w:pPr>
          </w:p>
          <w:p w:rsidR="00A9313C" w:rsidRDefault="00A93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№13                                                                                 от 21 марта  2016 года                        </w:t>
            </w:r>
          </w:p>
          <w:p w:rsidR="00A9313C" w:rsidRDefault="00A9313C">
            <w:pPr>
              <w:spacing w:line="276" w:lineRule="auto"/>
              <w:rPr>
                <w:lang w:eastAsia="en-US"/>
              </w:rPr>
            </w:pPr>
          </w:p>
          <w:p w:rsidR="00A9313C" w:rsidRDefault="00A931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A9313C" w:rsidRDefault="00A931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9313C" w:rsidRDefault="00A9313C" w:rsidP="00A931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9313C" w:rsidRDefault="00A9313C" w:rsidP="00A9313C">
      <w:pPr>
        <w:jc w:val="center"/>
        <w:rPr>
          <w:sz w:val="28"/>
          <w:szCs w:val="28"/>
        </w:rPr>
      </w:pPr>
    </w:p>
    <w:p w:rsidR="00A9313C" w:rsidRDefault="00A9313C" w:rsidP="00A9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вновь образованному земельному участку.</w:t>
      </w:r>
    </w:p>
    <w:p w:rsidR="00A9313C" w:rsidRDefault="00A9313C" w:rsidP="00A9313C">
      <w:pPr>
        <w:jc w:val="center"/>
        <w:rPr>
          <w:sz w:val="28"/>
          <w:szCs w:val="28"/>
        </w:rPr>
      </w:pPr>
    </w:p>
    <w:p w:rsidR="00A9313C" w:rsidRDefault="00A9313C" w:rsidP="00A931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Руководствуясь ст. 14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A9313C" w:rsidRDefault="00A9313C" w:rsidP="00A9313C">
      <w:pPr>
        <w:jc w:val="center"/>
        <w:rPr>
          <w:sz w:val="28"/>
          <w:szCs w:val="28"/>
        </w:rPr>
      </w:pPr>
    </w:p>
    <w:p w:rsidR="00A9313C" w:rsidRDefault="00A9313C" w:rsidP="00A931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Вновь образованному земельному участку в пределах </w:t>
      </w:r>
      <w:proofErr w:type="gramStart"/>
      <w:r>
        <w:rPr>
          <w:sz w:val="28"/>
          <w:szCs w:val="28"/>
        </w:rPr>
        <w:t>кадастрового</w:t>
      </w:r>
      <w:proofErr w:type="gramEnd"/>
    </w:p>
    <w:p w:rsidR="00A9313C" w:rsidRDefault="00A9313C" w:rsidP="00A9313C">
      <w:pPr>
        <w:pStyle w:val="a3"/>
        <w:rPr>
          <w:sz w:val="28"/>
          <w:szCs w:val="28"/>
        </w:rPr>
      </w:pPr>
      <w:r>
        <w:rPr>
          <w:sz w:val="28"/>
          <w:szCs w:val="28"/>
        </w:rPr>
        <w:t>квартала 12:13:1550101, ориентировочной площадью 2830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</w:p>
    <w:p w:rsidR="00A9313C" w:rsidRDefault="00A9313C" w:rsidP="00A9313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313C">
        <w:rPr>
          <w:sz w:val="28"/>
          <w:szCs w:val="28"/>
        </w:rPr>
        <w:t xml:space="preserve"> с видом разрешенного по</w:t>
      </w:r>
      <w:r>
        <w:rPr>
          <w:sz w:val="28"/>
          <w:szCs w:val="28"/>
        </w:rPr>
        <w:t>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для ведения </w:t>
      </w:r>
      <w:r w:rsidRPr="00A9313C">
        <w:rPr>
          <w:sz w:val="28"/>
          <w:szCs w:val="28"/>
        </w:rPr>
        <w:t xml:space="preserve">  личного подсобного  </w:t>
      </w:r>
    </w:p>
    <w:p w:rsidR="00A9313C" w:rsidRDefault="00A9313C" w:rsidP="00A9313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313C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,  присвоить    адрес: РМЭ, 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 xml:space="preserve">, </w:t>
      </w:r>
    </w:p>
    <w:p w:rsidR="00A9313C" w:rsidRDefault="00A9313C" w:rsidP="00A9313C">
      <w:pPr>
        <w:rPr>
          <w:sz w:val="28"/>
          <w:szCs w:val="28"/>
        </w:rPr>
      </w:pPr>
      <w:r>
        <w:rPr>
          <w:sz w:val="28"/>
          <w:szCs w:val="28"/>
        </w:rPr>
        <w:t xml:space="preserve">        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етрова, д. 5а.</w:t>
      </w:r>
    </w:p>
    <w:p w:rsidR="00A9313C" w:rsidRDefault="00A9313C" w:rsidP="00A9313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A9313C" w:rsidRDefault="00A9313C" w:rsidP="00A9313C">
      <w:pPr>
        <w:pStyle w:val="a3"/>
        <w:rPr>
          <w:sz w:val="28"/>
          <w:szCs w:val="28"/>
        </w:rPr>
      </w:pPr>
    </w:p>
    <w:p w:rsidR="00A9313C" w:rsidRDefault="00A9313C" w:rsidP="00A9313C">
      <w:pPr>
        <w:pStyle w:val="a3"/>
        <w:rPr>
          <w:sz w:val="28"/>
          <w:szCs w:val="28"/>
        </w:rPr>
      </w:pPr>
    </w:p>
    <w:p w:rsidR="00A9313C" w:rsidRDefault="00A9313C" w:rsidP="00A9313C">
      <w:pPr>
        <w:pStyle w:val="a3"/>
        <w:rPr>
          <w:sz w:val="28"/>
          <w:szCs w:val="28"/>
        </w:rPr>
      </w:pPr>
    </w:p>
    <w:p w:rsidR="00A9313C" w:rsidRDefault="00A9313C" w:rsidP="00A9313C">
      <w:pPr>
        <w:pStyle w:val="a3"/>
        <w:rPr>
          <w:sz w:val="28"/>
          <w:szCs w:val="28"/>
        </w:rPr>
      </w:pPr>
    </w:p>
    <w:p w:rsidR="00A9313C" w:rsidRDefault="00A9313C" w:rsidP="00A9313C">
      <w:pPr>
        <w:pStyle w:val="a3"/>
        <w:rPr>
          <w:sz w:val="28"/>
          <w:szCs w:val="28"/>
        </w:rPr>
      </w:pPr>
    </w:p>
    <w:p w:rsidR="00A9313C" w:rsidRDefault="00A9313C" w:rsidP="00A931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9313C" w:rsidRDefault="00A9313C" w:rsidP="00A9313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П.С.Иванова</w:t>
      </w:r>
    </w:p>
    <w:p w:rsidR="00A9313C" w:rsidRDefault="00A9313C" w:rsidP="00A9313C"/>
    <w:sectPr w:rsidR="00A9313C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01DF3"/>
    <w:multiLevelType w:val="hybridMultilevel"/>
    <w:tmpl w:val="FD5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3C"/>
    <w:rsid w:val="00182316"/>
    <w:rsid w:val="005B0B96"/>
    <w:rsid w:val="0086508C"/>
    <w:rsid w:val="00A9313C"/>
    <w:rsid w:val="00F1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313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313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93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863b7f7b-da84-46a0-829e-ff86d1b7a783">13</_x2116__x0020__x0434__x043e__x043a__x0443__x043c__x0435__x043d__x0442__x0430_>
    <_x0414__x0430__x0442__x0430__x0020__x0434__x043e__x043a__x0443__x043c__x0435__x043d__x0442__x0430_ xmlns="863b7f7b-da84-46a0-829e-ff86d1b7a783">2017-02-16T21:00:00+00:00</_x0414__x0430__x0442__x0430__x0020__x0434__x043e__x043a__x0443__x043c__x0435__x043d__x0442__x0430_>
    <_dlc_DocId xmlns="57504d04-691e-4fc4-8f09-4f19fdbe90f6">XXJ7TYMEEKJ2-4367-126</_dlc_DocId>
    <_dlc_DocIdUrl xmlns="57504d04-691e-4fc4-8f09-4f19fdbe90f6">
      <Url>https://vip.gov.mari.ru/morki/shinsha/_layouts/DocIdRedir.aspx?ID=XXJ7TYMEEKJ2-4367-126</Url>
      <Description>XXJ7TYMEEKJ2-4367-126</Description>
    </_dlc_DocIdUrl>
  </documentManagement>
</p:properties>
</file>

<file path=customXml/itemProps1.xml><?xml version="1.0" encoding="utf-8"?>
<ds:datastoreItem xmlns:ds="http://schemas.openxmlformats.org/officeDocument/2006/customXml" ds:itemID="{E8505968-ABF2-4AB3-B6F6-BF5A7F9A14CA}"/>
</file>

<file path=customXml/itemProps2.xml><?xml version="1.0" encoding="utf-8"?>
<ds:datastoreItem xmlns:ds="http://schemas.openxmlformats.org/officeDocument/2006/customXml" ds:itemID="{01BEE7C8-F8B3-4FB4-BC85-347104D5ADC2}"/>
</file>

<file path=customXml/itemProps3.xml><?xml version="1.0" encoding="utf-8"?>
<ds:datastoreItem xmlns:ds="http://schemas.openxmlformats.org/officeDocument/2006/customXml" ds:itemID="{AE04CA32-8AF1-4BC7-B9C1-3FD61BE99C48}"/>
</file>

<file path=customXml/itemProps4.xml><?xml version="1.0" encoding="utf-8"?>
<ds:datastoreItem xmlns:ds="http://schemas.openxmlformats.org/officeDocument/2006/customXml" ds:itemID="{5484C52E-710D-4D6E-944D-8D90EDC603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 от 21 марта  2016 года</dc:title>
  <dc:subject/>
  <dc:creator>Admin</dc:creator>
  <cp:keywords/>
  <dc:description/>
  <cp:lastModifiedBy>Admin</cp:lastModifiedBy>
  <cp:revision>2</cp:revision>
  <dcterms:created xsi:type="dcterms:W3CDTF">2016-04-25T06:23:00Z</dcterms:created>
  <dcterms:modified xsi:type="dcterms:W3CDTF">2016-04-25T06:42:00Z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19485d46-08c5-437b-8237-84d0766d161c</vt:lpwstr>
  </property>
</Properties>
</file>